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90" w:rsidRPr="009763DB" w:rsidRDefault="00346890" w:rsidP="00346890">
      <w:pPr>
        <w:rPr>
          <w:rFonts w:ascii="Times New Roman" w:hAnsi="Times New Roman" w:cs="Times New Roman"/>
          <w:sz w:val="28"/>
          <w:szCs w:val="28"/>
        </w:rPr>
      </w:pPr>
    </w:p>
    <w:p w:rsidR="00346890" w:rsidRPr="009763DB" w:rsidRDefault="00115A71" w:rsidP="0073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115A71" w:rsidRPr="009763DB" w:rsidRDefault="00115A71" w:rsidP="0073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 ЩОДО </w:t>
      </w:r>
      <w:r w:rsidR="00D13955">
        <w:rPr>
          <w:rFonts w:ascii="Times New Roman" w:hAnsi="Times New Roman" w:cs="Times New Roman"/>
          <w:sz w:val="28"/>
          <w:szCs w:val="28"/>
        </w:rPr>
        <w:t xml:space="preserve">ПРОТИДІЇ </w:t>
      </w:r>
      <w:r w:rsidRPr="009763DB">
        <w:rPr>
          <w:rFonts w:ascii="Times New Roman" w:hAnsi="Times New Roman" w:cs="Times New Roman"/>
          <w:sz w:val="28"/>
          <w:szCs w:val="28"/>
        </w:rPr>
        <w:t xml:space="preserve">БУЛІНГУ </w:t>
      </w:r>
    </w:p>
    <w:p w:rsidR="00B972F7" w:rsidRDefault="0060313D" w:rsidP="0073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ІІ семестр 2019</w:t>
      </w:r>
      <w:r w:rsidR="00D13955">
        <w:rPr>
          <w:rFonts w:ascii="Times New Roman" w:hAnsi="Times New Roman" w:cs="Times New Roman"/>
          <w:sz w:val="28"/>
          <w:szCs w:val="28"/>
        </w:rPr>
        <w:t xml:space="preserve"> </w:t>
      </w:r>
      <w:r w:rsidR="005169AA">
        <w:rPr>
          <w:rFonts w:ascii="Times New Roman" w:hAnsi="Times New Roman" w:cs="Times New Roman"/>
          <w:sz w:val="28"/>
          <w:szCs w:val="28"/>
        </w:rPr>
        <w:t>–</w:t>
      </w:r>
      <w:r w:rsidR="00D1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169AA">
        <w:rPr>
          <w:rFonts w:ascii="Times New Roman" w:hAnsi="Times New Roman" w:cs="Times New Roman"/>
          <w:sz w:val="28"/>
          <w:szCs w:val="28"/>
        </w:rPr>
        <w:t xml:space="preserve"> </w:t>
      </w:r>
      <w:r w:rsidR="00B972F7" w:rsidRPr="009763DB">
        <w:rPr>
          <w:rFonts w:ascii="Times New Roman" w:hAnsi="Times New Roman" w:cs="Times New Roman"/>
          <w:sz w:val="28"/>
          <w:szCs w:val="28"/>
        </w:rPr>
        <w:t>н.р.</w:t>
      </w:r>
    </w:p>
    <w:p w:rsidR="00730ED7" w:rsidRPr="009763DB" w:rsidRDefault="00730ED7" w:rsidP="0073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035"/>
        <w:gridCol w:w="2268"/>
        <w:gridCol w:w="2268"/>
      </w:tblGrid>
      <w:tr w:rsidR="00115A71" w:rsidRPr="009763DB" w:rsidTr="00324084">
        <w:trPr>
          <w:trHeight w:val="804"/>
        </w:trPr>
        <w:tc>
          <w:tcPr>
            <w:tcW w:w="567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35" w:type="dxa"/>
          </w:tcPr>
          <w:p w:rsidR="00115A71" w:rsidRPr="009763DB" w:rsidRDefault="00115A71" w:rsidP="00346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268" w:type="dxa"/>
          </w:tcPr>
          <w:p w:rsidR="00115A71" w:rsidRPr="009763DB" w:rsidRDefault="00115A71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2268" w:type="dxa"/>
          </w:tcPr>
          <w:p w:rsidR="00115A71" w:rsidRPr="009763DB" w:rsidRDefault="00115A71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</w:tr>
      <w:tr w:rsidR="0060313D" w:rsidRPr="009763DB" w:rsidTr="00324084">
        <w:trPr>
          <w:trHeight w:val="804"/>
        </w:trPr>
        <w:tc>
          <w:tcPr>
            <w:tcW w:w="567" w:type="dxa"/>
          </w:tcPr>
          <w:p w:rsidR="0060313D" w:rsidRPr="009763DB" w:rsidRDefault="0060313D" w:rsidP="006031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3D" w:rsidRDefault="0060313D" w:rsidP="0060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0275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Виставка літератури про  насилля  та  толерантність</w:t>
            </w:r>
            <w:r w:rsidR="003240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313D" w:rsidRDefault="0060313D" w:rsidP="0060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0313D">
              <w:rPr>
                <w:rFonts w:ascii="Times New Roman" w:eastAsia="Times New Roman" w:hAnsi="Times New Roman" w:cs="Times New Roman"/>
                <w:sz w:val="28"/>
                <w:szCs w:val="28"/>
              </w:rPr>
              <w:t>Інфо</w:t>
            </w:r>
            <w:r w:rsidR="00324084">
              <w:rPr>
                <w:rFonts w:ascii="Times New Roman" w:eastAsia="Times New Roman" w:hAnsi="Times New Roman" w:cs="Times New Roman"/>
                <w:sz w:val="28"/>
                <w:szCs w:val="28"/>
              </w:rPr>
              <w:t>рмаційний бюлетень: «Зупинимо б</w:t>
            </w:r>
            <w:r w:rsidRPr="0060313D">
              <w:rPr>
                <w:rFonts w:ascii="Times New Roman" w:eastAsia="Times New Roman" w:hAnsi="Times New Roman" w:cs="Times New Roman"/>
                <w:sz w:val="28"/>
                <w:szCs w:val="28"/>
              </w:rPr>
              <w:t>улінг разом»</w:t>
            </w:r>
            <w:r w:rsidR="003240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4084" w:rsidRDefault="0060313D" w:rsidP="006031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313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Інформаційні матеріали в шкільну газету: «Психологічна проблема</w:t>
            </w:r>
            <w:r w:rsid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60313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булінгу в шкільному середовищі»</w:t>
            </w:r>
            <w:r w:rsid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Година спілкування з елементами тренінгу: «Профілактика булінгу в учнівському середовищі»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Відеолекторій: «Вирішення конфліктних ситуацій»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Діагностика щод</w:t>
            </w:r>
            <w:r w:rsidR="00423A3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 ставлення учнів до проблеми б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улінгу в учнівському середовищі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Відеолекторії: «Скажи булінгу «Ні!»: 5 мультфільмів, які навчають цінувати кожного»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24084" w:rsidRP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Інформаційний бюлетень: «До кого звернутись у випадку  булінгу»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24084" w:rsidRP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Консультує психолог: поради батькам, щоб зменшити ризик булінгу та  кібербулінгу для своєї дитини.</w:t>
            </w:r>
          </w:p>
          <w:p w:rsidR="00324084" w:rsidRP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Презентація:«Булінг як вид насильства в учнівському середовищі»</w:t>
            </w:r>
          </w:p>
          <w:p w:rsidR="00324084" w:rsidRP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Диспут: «Віртуальний терор: тролінг і кібербулінг». </w:t>
            </w:r>
          </w:p>
          <w:p w:rsidR="0060313D" w:rsidRPr="00180275" w:rsidRDefault="00324084" w:rsidP="0032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Благодійна акція «Діти, давайте жити дружно»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60313D" w:rsidRDefault="0060313D" w:rsidP="006031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3D">
              <w:rPr>
                <w:rFonts w:ascii="Times New Roman" w:eastAsia="Times New Roman" w:hAnsi="Times New Roman" w:cs="Times New Roman"/>
                <w:sz w:val="28"/>
                <w:szCs w:val="28"/>
              </w:rPr>
              <w:t>Учні 1-11 кл</w:t>
            </w:r>
          </w:p>
          <w:p w:rsidR="00324084" w:rsidRDefault="00324084" w:rsidP="006031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 освітн. процесу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Учні 7- Б кл.</w:t>
            </w:r>
          </w:p>
          <w:p w:rsid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Учні 4-х кл.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084" w:rsidRDefault="00324084" w:rsidP="003240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Учні 6-7 кл.</w:t>
            </w:r>
            <w:r w:rsidRPr="0060313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Учні 1-2 кл.</w:t>
            </w:r>
          </w:p>
          <w:p w:rsid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24084" w:rsidRP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Учасники освітн. 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процесу</w:t>
            </w:r>
          </w:p>
          <w:p w:rsidR="00324084" w:rsidRP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Батьки учнів  «групи ризику»</w:t>
            </w:r>
          </w:p>
          <w:p w:rsid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Учні 10-х кл.</w:t>
            </w:r>
          </w:p>
          <w:p w:rsidR="00324084" w:rsidRPr="00324084" w:rsidRDefault="00324084" w:rsidP="00324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Учні </w:t>
            </w: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8-9 кл.</w:t>
            </w:r>
          </w:p>
          <w:p w:rsidR="00324084" w:rsidRDefault="00324084" w:rsidP="003240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24084" w:rsidRPr="009763DB" w:rsidRDefault="00324084" w:rsidP="003240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8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Учні 1-11 кл.</w:t>
            </w:r>
          </w:p>
        </w:tc>
        <w:tc>
          <w:tcPr>
            <w:tcW w:w="2268" w:type="dxa"/>
          </w:tcPr>
          <w:p w:rsidR="0060313D" w:rsidRPr="0060313D" w:rsidRDefault="0060313D" w:rsidP="006031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3D"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6.09 по 20.09 </w:t>
            </w:r>
            <w:r w:rsidRPr="006031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B031D" w:rsidRPr="009763DB" w:rsidTr="00324084">
        <w:trPr>
          <w:trHeight w:val="804"/>
        </w:trPr>
        <w:tc>
          <w:tcPr>
            <w:tcW w:w="567" w:type="dxa"/>
          </w:tcPr>
          <w:p w:rsidR="007B031D" w:rsidRDefault="007B031D" w:rsidP="007B0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1D" w:rsidRPr="009763DB" w:rsidRDefault="007B031D" w:rsidP="007B0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Інформаційні вісники:</w:t>
            </w: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Як допомо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гти дітям упоратися з булінгом», «Стоп булінг!», «Як діяти в ситуації цькування»</w:t>
            </w:r>
          </w:p>
        </w:tc>
        <w:tc>
          <w:tcPr>
            <w:tcW w:w="2268" w:type="dxa"/>
          </w:tcPr>
          <w:p w:rsidR="007B031D" w:rsidRPr="009763DB" w:rsidRDefault="007B031D" w:rsidP="007B0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-11кл.</w:t>
            </w:r>
          </w:p>
        </w:tc>
        <w:tc>
          <w:tcPr>
            <w:tcW w:w="2268" w:type="dxa"/>
          </w:tcPr>
          <w:p w:rsidR="007B031D" w:rsidRPr="009763DB" w:rsidRDefault="007B031D" w:rsidP="007B0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7B031D" w:rsidRPr="009763DB" w:rsidTr="00324084">
        <w:trPr>
          <w:trHeight w:val="929"/>
        </w:trPr>
        <w:tc>
          <w:tcPr>
            <w:tcW w:w="567" w:type="dxa"/>
          </w:tcPr>
          <w:p w:rsidR="007B031D" w:rsidRPr="009763DB" w:rsidRDefault="007B031D" w:rsidP="007B0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5" w:type="dxa"/>
          </w:tcPr>
          <w:p w:rsidR="007B031D" w:rsidRPr="009763DB" w:rsidRDefault="007B031D" w:rsidP="007B0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ренінгове заняття «Стоп булінг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7B031D" w:rsidRPr="009763DB" w:rsidRDefault="007B031D" w:rsidP="007B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8-А кл.</w:t>
            </w:r>
          </w:p>
        </w:tc>
        <w:tc>
          <w:tcPr>
            <w:tcW w:w="2268" w:type="dxa"/>
          </w:tcPr>
          <w:p w:rsidR="007B031D" w:rsidRPr="004F7732" w:rsidRDefault="007B031D" w:rsidP="007B0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</w:tr>
      <w:tr w:rsidR="00423A3F" w:rsidRPr="009763DB" w:rsidTr="00324084">
        <w:trPr>
          <w:trHeight w:val="664"/>
        </w:trPr>
        <w:tc>
          <w:tcPr>
            <w:tcW w:w="567" w:type="dxa"/>
          </w:tcPr>
          <w:p w:rsidR="00423A3F" w:rsidRPr="009763DB" w:rsidRDefault="00423A3F" w:rsidP="00423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423A3F" w:rsidRPr="00730ED7" w:rsidRDefault="00423A3F" w:rsidP="00423A3F">
            <w:pPr>
              <w:shd w:val="clear" w:color="auto" w:fill="FFFFFF"/>
              <w:spacing w:before="150" w:after="3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Година</w:t>
            </w:r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спілкування на тему: «Кібербулінг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 учнівському середовищі </w:t>
            </w:r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</w:tcPr>
          <w:p w:rsidR="00423A3F" w:rsidRPr="009763DB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2268" w:type="dxa"/>
          </w:tcPr>
          <w:p w:rsidR="00423A3F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423A3F" w:rsidRPr="009763DB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3F" w:rsidRPr="009763DB" w:rsidTr="00324084">
        <w:trPr>
          <w:trHeight w:val="1047"/>
        </w:trPr>
        <w:tc>
          <w:tcPr>
            <w:tcW w:w="567" w:type="dxa"/>
          </w:tcPr>
          <w:p w:rsidR="00423A3F" w:rsidRPr="009763DB" w:rsidRDefault="00423A3F" w:rsidP="00423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423A3F" w:rsidRPr="007336B5" w:rsidRDefault="00423A3F" w:rsidP="00423A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ge1"/>
            <w:bookmarkEnd w:id="0"/>
            <w:r w:rsidRPr="007336B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Інформаційні матеріали в шкільну газету: «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Психологічна проблема боулінгу в шкільному середовищі</w:t>
            </w:r>
            <w:r w:rsidRPr="007336B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 w:rsidRPr="007336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«Як допомогти дітям упоратися з булінгом», «Булінг - інфографіка»</w:t>
            </w:r>
          </w:p>
        </w:tc>
        <w:tc>
          <w:tcPr>
            <w:tcW w:w="2268" w:type="dxa"/>
          </w:tcPr>
          <w:p w:rsidR="00423A3F" w:rsidRPr="009763DB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-11кл.</w:t>
            </w:r>
          </w:p>
        </w:tc>
        <w:tc>
          <w:tcPr>
            <w:tcW w:w="2268" w:type="dxa"/>
          </w:tcPr>
          <w:p w:rsidR="00423A3F" w:rsidRPr="009763DB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23A3F" w:rsidRPr="009763DB" w:rsidTr="00324084">
        <w:trPr>
          <w:trHeight w:val="1047"/>
        </w:trPr>
        <w:tc>
          <w:tcPr>
            <w:tcW w:w="567" w:type="dxa"/>
          </w:tcPr>
          <w:p w:rsidR="00423A3F" w:rsidRDefault="00423A3F" w:rsidP="00423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5" w:type="dxa"/>
          </w:tcPr>
          <w:p w:rsidR="00423A3F" w:rsidRPr="007336B5" w:rsidRDefault="00423A3F" w:rsidP="00423A3F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Консультація: « Алгоритм дій та звернень  при потребі захисту від різних форм насильства</w:t>
            </w:r>
          </w:p>
        </w:tc>
        <w:tc>
          <w:tcPr>
            <w:tcW w:w="2268" w:type="dxa"/>
          </w:tcPr>
          <w:p w:rsidR="00423A3F" w:rsidRDefault="00423A3F" w:rsidP="00423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Учні, що перебувають під посиленим психолого- педагогічним супроводом</w:t>
            </w:r>
          </w:p>
        </w:tc>
        <w:tc>
          <w:tcPr>
            <w:tcW w:w="2268" w:type="dxa"/>
          </w:tcPr>
          <w:p w:rsidR="00423A3F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423A3F" w:rsidRPr="009763DB" w:rsidTr="00324084">
        <w:trPr>
          <w:trHeight w:val="612"/>
        </w:trPr>
        <w:tc>
          <w:tcPr>
            <w:tcW w:w="567" w:type="dxa"/>
          </w:tcPr>
          <w:p w:rsidR="00423A3F" w:rsidRPr="009763DB" w:rsidRDefault="00423A3F" w:rsidP="00423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423A3F" w:rsidRPr="009763DB" w:rsidRDefault="00423A3F" w:rsidP="00423A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 відео презентацій «Булінг в школі. Як його розпізнати», «</w:t>
            </w:r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 або агресія в інтернеті: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пособи розпізнання і захист дитини»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23A3F" w:rsidRPr="009763DB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268" w:type="dxa"/>
          </w:tcPr>
          <w:p w:rsidR="00423A3F" w:rsidRPr="009763DB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</w:tr>
      <w:tr w:rsidR="00423A3F" w:rsidRPr="009763DB" w:rsidTr="00324084">
        <w:trPr>
          <w:trHeight w:val="1590"/>
        </w:trPr>
        <w:tc>
          <w:tcPr>
            <w:tcW w:w="567" w:type="dxa"/>
          </w:tcPr>
          <w:p w:rsidR="00423A3F" w:rsidRPr="009763DB" w:rsidRDefault="00423A3F" w:rsidP="00423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35" w:type="dxa"/>
          </w:tcPr>
          <w:p w:rsidR="00423A3F" w:rsidRPr="009763DB" w:rsidRDefault="00423A3F" w:rsidP="00423A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Відеолекторії: «</w:t>
            </w:r>
            <w:r w:rsidRPr="007336B5">
              <w:rPr>
                <w:rFonts w:ascii="Times New Roman" w:hAnsi="Times New Roman" w:cs="Times New Roman"/>
                <w:sz w:val="28"/>
                <w:szCs w:val="28"/>
              </w:rPr>
              <w:t>Скажи булінгу «Ні!»: 5 мультфільмів, які навчають цінувати кожного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«Безпечна школа – як навчити підлітків дружити»</w:t>
            </w:r>
          </w:p>
        </w:tc>
        <w:tc>
          <w:tcPr>
            <w:tcW w:w="2268" w:type="dxa"/>
          </w:tcPr>
          <w:p w:rsidR="00423A3F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  <w:p w:rsidR="00423A3F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2268" w:type="dxa"/>
          </w:tcPr>
          <w:p w:rsidR="00423A3F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423A3F" w:rsidRPr="009763DB" w:rsidTr="00324084">
        <w:trPr>
          <w:trHeight w:val="888"/>
        </w:trPr>
        <w:tc>
          <w:tcPr>
            <w:tcW w:w="567" w:type="dxa"/>
          </w:tcPr>
          <w:p w:rsidR="00423A3F" w:rsidRPr="009763DB" w:rsidRDefault="00423A3F" w:rsidP="00423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423A3F" w:rsidRPr="00D73AD0" w:rsidRDefault="00423A3F" w:rsidP="00423A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0">
              <w:rPr>
                <w:rFonts w:ascii="Times New Roman" w:hAnsi="Times New Roman" w:cs="Times New Roman"/>
                <w:sz w:val="28"/>
                <w:szCs w:val="28"/>
              </w:rPr>
              <w:t>Тематичні батьківські збори «Протидія цькуванню в учнівському колективі», «Булінг в учнівському середовищі та шляхи його протидії»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ED7">
              <w:rPr>
                <w:rFonts w:ascii="Times New Roman" w:hAnsi="Times New Roman" w:cs="Times New Roman"/>
                <w:sz w:val="28"/>
                <w:szCs w:val="28"/>
              </w:rPr>
              <w:t xml:space="preserve"> «Булінг та моя дитина: агресор-жертва-спостерігач».</w:t>
            </w:r>
          </w:p>
        </w:tc>
        <w:tc>
          <w:tcPr>
            <w:tcW w:w="2268" w:type="dxa"/>
          </w:tcPr>
          <w:p w:rsidR="00423A3F" w:rsidRPr="009763DB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кл.</w:t>
            </w:r>
          </w:p>
        </w:tc>
        <w:tc>
          <w:tcPr>
            <w:tcW w:w="2268" w:type="dxa"/>
          </w:tcPr>
          <w:p w:rsidR="00423A3F" w:rsidRPr="009763DB" w:rsidRDefault="00423A3F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423A3F" w:rsidRPr="009763DB" w:rsidTr="00CE028D">
        <w:trPr>
          <w:trHeight w:val="777"/>
        </w:trPr>
        <w:tc>
          <w:tcPr>
            <w:tcW w:w="567" w:type="dxa"/>
          </w:tcPr>
          <w:p w:rsidR="00423A3F" w:rsidRPr="009763DB" w:rsidRDefault="00423A3F" w:rsidP="00423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423A3F" w:rsidRPr="009763DB" w:rsidRDefault="00CE028D" w:rsidP="00423A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відеопрезентацій: «Вплив конфліктів на здоров’я», «5 ефективних вправ, щоб впоратись з невпевненістю», «Про булінг для дітей»</w:t>
            </w:r>
          </w:p>
        </w:tc>
        <w:tc>
          <w:tcPr>
            <w:tcW w:w="2268" w:type="dxa"/>
          </w:tcPr>
          <w:p w:rsidR="00423A3F" w:rsidRPr="009763DB" w:rsidRDefault="00CE028D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5-11кл.</w:t>
            </w:r>
          </w:p>
        </w:tc>
        <w:tc>
          <w:tcPr>
            <w:tcW w:w="2268" w:type="dxa"/>
          </w:tcPr>
          <w:p w:rsidR="00423A3F" w:rsidRPr="009763DB" w:rsidRDefault="00CE028D" w:rsidP="004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CE028D" w:rsidRPr="009763DB" w:rsidTr="00324084">
        <w:trPr>
          <w:trHeight w:val="893"/>
        </w:trPr>
        <w:tc>
          <w:tcPr>
            <w:tcW w:w="567" w:type="dxa"/>
          </w:tcPr>
          <w:p w:rsidR="00CE028D" w:rsidRPr="009763DB" w:rsidRDefault="00CE028D" w:rsidP="00CE0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028D" w:rsidRPr="009763DB" w:rsidRDefault="00CE028D" w:rsidP="00CE0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Консультативний пункт для жертв систематичного цькування</w:t>
            </w:r>
          </w:p>
        </w:tc>
        <w:tc>
          <w:tcPr>
            <w:tcW w:w="2268" w:type="dxa"/>
          </w:tcPr>
          <w:p w:rsidR="00CE028D" w:rsidRPr="009763DB" w:rsidRDefault="00CE028D" w:rsidP="00CE02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4-9 кл.</w:t>
            </w:r>
          </w:p>
        </w:tc>
        <w:tc>
          <w:tcPr>
            <w:tcW w:w="2268" w:type="dxa"/>
          </w:tcPr>
          <w:p w:rsidR="00CE028D" w:rsidRPr="009763DB" w:rsidRDefault="00CE028D" w:rsidP="00CE02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CE028D" w:rsidRPr="009763DB" w:rsidTr="00324084">
        <w:trPr>
          <w:trHeight w:val="707"/>
        </w:trPr>
        <w:tc>
          <w:tcPr>
            <w:tcW w:w="567" w:type="dxa"/>
          </w:tcPr>
          <w:p w:rsidR="00CE028D" w:rsidRPr="009763DB" w:rsidRDefault="00CE028D" w:rsidP="00CE0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CE028D" w:rsidRPr="009763DB" w:rsidRDefault="00632005" w:rsidP="00CE0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Відеолекторій: «Як запобігти булінгу: поради для свідків», «Як боротися з булінгом: поради для дітей»</w:t>
            </w:r>
          </w:p>
        </w:tc>
        <w:tc>
          <w:tcPr>
            <w:tcW w:w="2268" w:type="dxa"/>
          </w:tcPr>
          <w:p w:rsidR="00CE028D" w:rsidRPr="009763DB" w:rsidRDefault="00632005" w:rsidP="00CE02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4-11</w:t>
            </w:r>
            <w:r w:rsidR="00CE028D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268" w:type="dxa"/>
          </w:tcPr>
          <w:p w:rsidR="00CE028D" w:rsidRPr="009763DB" w:rsidRDefault="00632005" w:rsidP="00CE02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</w:tr>
      <w:tr w:rsidR="00632005" w:rsidRPr="009763DB" w:rsidTr="00324084">
        <w:trPr>
          <w:trHeight w:val="705"/>
        </w:trPr>
        <w:tc>
          <w:tcPr>
            <w:tcW w:w="567" w:type="dxa"/>
          </w:tcPr>
          <w:p w:rsidR="00632005" w:rsidRPr="009763DB" w:rsidRDefault="00632005" w:rsidP="00632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632005" w:rsidRDefault="00632005" w:rsidP="00632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Години психолога з елементами тренінгу: </w:t>
            </w:r>
          </w:p>
          <w:p w:rsidR="00632005" w:rsidRDefault="00632005" w:rsidP="00632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«Конфлікти та шляхи його подолання»</w:t>
            </w:r>
          </w:p>
          <w:p w:rsidR="00632005" w:rsidRDefault="00632005" w:rsidP="00632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«Протидія булінгу в учнівському середовищі»</w:t>
            </w:r>
          </w:p>
          <w:p w:rsidR="00632005" w:rsidRDefault="00632005" w:rsidP="00632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«Умій дружбою дорожити»</w:t>
            </w:r>
          </w:p>
        </w:tc>
        <w:tc>
          <w:tcPr>
            <w:tcW w:w="2268" w:type="dxa"/>
          </w:tcPr>
          <w:p w:rsidR="00632005" w:rsidRDefault="00632005" w:rsidP="00C41F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005" w:rsidRDefault="00632005" w:rsidP="00632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кл.</w:t>
            </w:r>
          </w:p>
          <w:p w:rsidR="00632005" w:rsidRDefault="00632005" w:rsidP="00632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 кл.</w:t>
            </w:r>
          </w:p>
          <w:p w:rsidR="00632005" w:rsidRDefault="00632005" w:rsidP="00632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4-і кл.</w:t>
            </w:r>
          </w:p>
        </w:tc>
        <w:tc>
          <w:tcPr>
            <w:tcW w:w="2268" w:type="dxa"/>
          </w:tcPr>
          <w:p w:rsidR="00632005" w:rsidRDefault="00632005" w:rsidP="00632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005" w:rsidRDefault="00632005" w:rsidP="00632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семестру</w:t>
            </w:r>
          </w:p>
        </w:tc>
      </w:tr>
      <w:tr w:rsidR="00C41F9D" w:rsidRPr="009763DB" w:rsidTr="00324084">
        <w:trPr>
          <w:trHeight w:val="705"/>
        </w:trPr>
        <w:tc>
          <w:tcPr>
            <w:tcW w:w="567" w:type="dxa"/>
          </w:tcPr>
          <w:p w:rsidR="00C41F9D" w:rsidRDefault="00C41F9D" w:rsidP="00632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035" w:type="dxa"/>
          </w:tcPr>
          <w:p w:rsidR="00C41F9D" w:rsidRDefault="00C41F9D" w:rsidP="00632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дина спілкування з елементами тренінгу: «Ключ до особистої впевненості»</w:t>
            </w:r>
          </w:p>
        </w:tc>
        <w:tc>
          <w:tcPr>
            <w:tcW w:w="2268" w:type="dxa"/>
          </w:tcPr>
          <w:p w:rsidR="00C41F9D" w:rsidRDefault="00C41F9D" w:rsidP="00632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8-9 кл.</w:t>
            </w:r>
          </w:p>
        </w:tc>
        <w:tc>
          <w:tcPr>
            <w:tcW w:w="2268" w:type="dxa"/>
          </w:tcPr>
          <w:p w:rsidR="00C41F9D" w:rsidRDefault="00C41F9D" w:rsidP="00632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</w:tbl>
    <w:p w:rsidR="00115A71" w:rsidRPr="009763DB" w:rsidRDefault="00115A71">
      <w:pPr>
        <w:rPr>
          <w:rFonts w:ascii="Times New Roman" w:hAnsi="Times New Roman" w:cs="Times New Roman"/>
          <w:sz w:val="28"/>
          <w:szCs w:val="28"/>
        </w:rPr>
      </w:pPr>
    </w:p>
    <w:p w:rsidR="00B972F7" w:rsidRPr="009763DB" w:rsidRDefault="00B972F7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p w:rsidR="0060313D" w:rsidRDefault="0060313D" w:rsidP="009763DB">
      <w:pPr>
        <w:rPr>
          <w:rFonts w:ascii="Times New Roman" w:hAnsi="Times New Roman" w:cs="Times New Roman"/>
          <w:sz w:val="28"/>
          <w:szCs w:val="28"/>
        </w:rPr>
      </w:pPr>
    </w:p>
    <w:sectPr w:rsidR="00603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601"/>
    <w:rsid w:val="00115A71"/>
    <w:rsid w:val="002126C7"/>
    <w:rsid w:val="00324084"/>
    <w:rsid w:val="00346890"/>
    <w:rsid w:val="003651EC"/>
    <w:rsid w:val="00423A3F"/>
    <w:rsid w:val="004F7732"/>
    <w:rsid w:val="005169AA"/>
    <w:rsid w:val="0060313D"/>
    <w:rsid w:val="00632005"/>
    <w:rsid w:val="00704601"/>
    <w:rsid w:val="00730ED7"/>
    <w:rsid w:val="007336B5"/>
    <w:rsid w:val="007B031D"/>
    <w:rsid w:val="00815A61"/>
    <w:rsid w:val="009763DB"/>
    <w:rsid w:val="009C2067"/>
    <w:rsid w:val="00B972F7"/>
    <w:rsid w:val="00C41F9D"/>
    <w:rsid w:val="00CE028D"/>
    <w:rsid w:val="00D13955"/>
    <w:rsid w:val="00D73AD0"/>
    <w:rsid w:val="00E65737"/>
    <w:rsid w:val="00E937CE"/>
    <w:rsid w:val="00F03F7F"/>
    <w:rsid w:val="00F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DF1E"/>
  <w15:docId w15:val="{3E836507-4649-487B-A842-B758666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EC"/>
    <w:rPr>
      <w:b/>
      <w:bCs/>
    </w:rPr>
  </w:style>
  <w:style w:type="paragraph" w:styleId="a4">
    <w:name w:val="Normal (Web)"/>
    <w:basedOn w:val="a"/>
    <w:uiPriority w:val="99"/>
    <w:semiHidden/>
    <w:unhideWhenUsed/>
    <w:rsid w:val="00E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9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468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3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2018-09-17T11:18:00Z</dcterms:created>
  <dcterms:modified xsi:type="dcterms:W3CDTF">2020-06-22T08:17:00Z</dcterms:modified>
</cp:coreProperties>
</file>